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A5" w:rsidRDefault="008624A5" w:rsidP="0062592E">
      <w:pPr>
        <w:pStyle w:val="KonuBal"/>
        <w:rPr>
          <w:rStyle w:val="HafifVurgulama"/>
        </w:rPr>
      </w:pPr>
    </w:p>
    <w:p w:rsidR="0062592E" w:rsidRDefault="0062592E" w:rsidP="0062592E">
      <w:pPr>
        <w:pStyle w:val="KonuBal"/>
        <w:rPr>
          <w:rStyle w:val="HafifVurgulama"/>
        </w:rPr>
      </w:pPr>
      <w:r w:rsidRPr="0062592E">
        <w:rPr>
          <w:rStyle w:val="HafifVurgulama"/>
        </w:rPr>
        <w:t>ETİK KURALLARIMIZ</w:t>
      </w:r>
    </w:p>
    <w:p w:rsidR="00114A19" w:rsidRDefault="00114A19" w:rsidP="00114A19"/>
    <w:p w:rsidR="00114A19" w:rsidRPr="00114A19" w:rsidRDefault="00114A19" w:rsidP="00114A19"/>
    <w:p w:rsidR="007079FB" w:rsidRPr="0024778A" w:rsidRDefault="00417038" w:rsidP="00417038">
      <w:pPr>
        <w:pStyle w:val="AltKonuBal"/>
        <w:numPr>
          <w:ilvl w:val="0"/>
          <w:numId w:val="9"/>
        </w:numPr>
        <w:spacing w:line="480" w:lineRule="auto"/>
        <w:rPr>
          <w:rStyle w:val="HafifVurgulama"/>
        </w:rPr>
      </w:pPr>
      <w:r w:rsidRPr="0024778A">
        <w:rPr>
          <w:rStyle w:val="HafifVurgulama"/>
        </w:rPr>
        <w:t xml:space="preserve">HAK VE HUKUKA UYUM  </w:t>
      </w:r>
    </w:p>
    <w:p w:rsidR="00417038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KAMU HİZMET BİLİNCİ</w:t>
      </w:r>
    </w:p>
    <w:p w:rsidR="0094198E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DEMOKRASİ VE HUKUKUN ÜSTÜNLÜĞÜ</w:t>
      </w:r>
    </w:p>
    <w:p w:rsidR="0024778A" w:rsidRPr="0024778A" w:rsidRDefault="00417038" w:rsidP="0024778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AYRIMCILIĞIN ÖNLENMESİ VE EŞİTLİK</w:t>
      </w:r>
      <w:r w:rsidR="0024778A" w:rsidRPr="0024778A">
        <w:rPr>
          <w:rStyle w:val="HafifVurgulama"/>
          <w:rFonts w:asciiTheme="majorHAnsi" w:hAnsiTheme="majorHAnsi"/>
          <w:i w:val="0"/>
        </w:rPr>
        <w:t xml:space="preserve"> </w:t>
      </w:r>
    </w:p>
    <w:p w:rsidR="0024778A" w:rsidRPr="0024778A" w:rsidRDefault="0024778A" w:rsidP="0024778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EVRENSEL DEĞERLER VE İNSAN HAKLARINA SAYGI</w:t>
      </w:r>
    </w:p>
    <w:p w:rsidR="007079FB" w:rsidRPr="0024778A" w:rsidRDefault="00417038" w:rsidP="00417038">
      <w:pPr>
        <w:pStyle w:val="AltKonuBal"/>
        <w:numPr>
          <w:ilvl w:val="0"/>
          <w:numId w:val="9"/>
        </w:numPr>
        <w:spacing w:line="480" w:lineRule="auto"/>
        <w:rPr>
          <w:rStyle w:val="HafifVurgulama"/>
        </w:rPr>
      </w:pPr>
      <w:r w:rsidRPr="0024778A">
        <w:rPr>
          <w:rStyle w:val="HafifVurgulama"/>
        </w:rPr>
        <w:t>KURUMUN AMAÇ VE MİSYONUNA BAĞLILIK</w:t>
      </w:r>
    </w:p>
    <w:p w:rsidR="0024778A" w:rsidRPr="0024778A" w:rsidRDefault="00417038" w:rsidP="0024778A">
      <w:pPr>
        <w:pStyle w:val="AltKonuBal"/>
        <w:numPr>
          <w:ilvl w:val="0"/>
          <w:numId w:val="9"/>
        </w:numPr>
        <w:spacing w:line="480" w:lineRule="auto"/>
        <w:rPr>
          <w:rStyle w:val="HafifVurgulama"/>
        </w:rPr>
      </w:pPr>
      <w:r w:rsidRPr="0024778A">
        <w:rPr>
          <w:rStyle w:val="HafifVurgulama"/>
        </w:rPr>
        <w:t>EŞİT İŞ DAĞILIMI VE SORUMLULUK PAYLAŞIMI</w:t>
      </w:r>
    </w:p>
    <w:p w:rsidR="0094198E" w:rsidRPr="0024778A" w:rsidRDefault="0024778A" w:rsidP="0024778A">
      <w:pPr>
        <w:pStyle w:val="AltKonuBal"/>
        <w:numPr>
          <w:ilvl w:val="0"/>
          <w:numId w:val="9"/>
        </w:numPr>
        <w:spacing w:line="480" w:lineRule="auto"/>
        <w:rPr>
          <w:rStyle w:val="HafifVurgulama"/>
        </w:rPr>
      </w:pPr>
      <w:r w:rsidRPr="0024778A">
        <w:rPr>
          <w:rStyle w:val="HafifVurgulama"/>
        </w:rPr>
        <w:t>HİZME</w:t>
      </w:r>
      <w:r w:rsidR="005E5457">
        <w:rPr>
          <w:rStyle w:val="HafifVurgulama"/>
        </w:rPr>
        <w:t>TLERDE BİLGİ VERME VE ŞEFFAFLIKVE KATILIMCILIK</w:t>
      </w:r>
    </w:p>
    <w:p w:rsidR="00114A19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KİŞİSEL MENFAAT GÖZETMEME</w:t>
      </w:r>
    </w:p>
    <w:p w:rsidR="0094198E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DÜRÜSTLÜK VE OBJEKTİFLİK</w:t>
      </w:r>
    </w:p>
    <w:p w:rsidR="0094198E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EŞİT SÖZ HAKKI VE EMEĞE SAYGI</w:t>
      </w:r>
    </w:p>
    <w:p w:rsidR="007A793A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MOBBİNG İLE MÜCADELE</w:t>
      </w:r>
    </w:p>
    <w:p w:rsidR="007A793A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>KAYNAKLARIN ETKİN KULLANIMI VE TASARRUF</w:t>
      </w:r>
    </w:p>
    <w:p w:rsidR="00417038" w:rsidRPr="0024778A" w:rsidRDefault="00417038" w:rsidP="0041703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Style w:val="HafifVurgulama"/>
          <w:rFonts w:asciiTheme="majorHAnsi" w:hAnsiTheme="majorHAnsi"/>
          <w:i w:val="0"/>
        </w:rPr>
      </w:pPr>
      <w:r w:rsidRPr="0024778A">
        <w:rPr>
          <w:rStyle w:val="HafifVurgulama"/>
          <w:rFonts w:asciiTheme="majorHAnsi" w:hAnsiTheme="majorHAnsi"/>
          <w:i w:val="0"/>
        </w:rPr>
        <w:t xml:space="preserve">GÜLERYÜZ VE SABIR </w:t>
      </w:r>
    </w:p>
    <w:p w:rsidR="00417038" w:rsidRDefault="005E5457" w:rsidP="00417038">
      <w:pPr>
        <w:autoSpaceDE w:val="0"/>
        <w:autoSpaceDN w:val="0"/>
        <w:adjustRightInd w:val="0"/>
        <w:spacing w:line="480" w:lineRule="auto"/>
        <w:rPr>
          <w:rStyle w:val="HafifVurgulama"/>
          <w:i w:val="0"/>
        </w:rPr>
      </w:pPr>
      <w:r>
        <w:rPr>
          <w:rFonts w:ascii="Calibri" w:hAnsi="Calibri"/>
          <w:b/>
          <w:bCs/>
          <w:color w:val="1C283D"/>
          <w:sz w:val="22"/>
          <w:szCs w:val="22"/>
          <w:shd w:val="clear" w:color="auto" w:fill="FFFFFF"/>
        </w:rPr>
        <w:t xml:space="preserve"> </w:t>
      </w:r>
    </w:p>
    <w:p w:rsidR="0094198E" w:rsidRDefault="0094198E" w:rsidP="007079FB">
      <w:pPr>
        <w:autoSpaceDE w:val="0"/>
        <w:autoSpaceDN w:val="0"/>
        <w:adjustRightInd w:val="0"/>
        <w:rPr>
          <w:rStyle w:val="HafifVurgulama"/>
          <w:i w:val="0"/>
        </w:rPr>
      </w:pPr>
    </w:p>
    <w:p w:rsidR="0094198E" w:rsidRPr="0094198E" w:rsidRDefault="0094198E" w:rsidP="007079FB">
      <w:pPr>
        <w:autoSpaceDE w:val="0"/>
        <w:autoSpaceDN w:val="0"/>
        <w:adjustRightInd w:val="0"/>
        <w:rPr>
          <w:rStyle w:val="HafifVurgulama"/>
          <w:i w:val="0"/>
        </w:rPr>
      </w:pPr>
    </w:p>
    <w:p w:rsidR="007079FB" w:rsidRPr="0094198E" w:rsidRDefault="007079FB" w:rsidP="0094198E">
      <w:pPr>
        <w:autoSpaceDE w:val="0"/>
        <w:autoSpaceDN w:val="0"/>
        <w:adjustRightInd w:val="0"/>
        <w:ind w:left="360"/>
        <w:rPr>
          <w:rStyle w:val="HafifVurgulama"/>
          <w:sz w:val="28"/>
          <w:szCs w:val="28"/>
        </w:rPr>
      </w:pPr>
    </w:p>
    <w:p w:rsidR="00114A19" w:rsidRDefault="00114A19" w:rsidP="00114A19">
      <w:pPr>
        <w:autoSpaceDE w:val="0"/>
        <w:autoSpaceDN w:val="0"/>
        <w:adjustRightInd w:val="0"/>
        <w:rPr>
          <w:rStyle w:val="HafifVurgulama"/>
          <w:sz w:val="28"/>
          <w:szCs w:val="28"/>
        </w:rPr>
      </w:pPr>
    </w:p>
    <w:p w:rsidR="00114A19" w:rsidRDefault="00114A19" w:rsidP="00114A19">
      <w:pPr>
        <w:autoSpaceDE w:val="0"/>
        <w:autoSpaceDN w:val="0"/>
        <w:adjustRightInd w:val="0"/>
        <w:rPr>
          <w:rStyle w:val="HafifVurgulama"/>
          <w:sz w:val="28"/>
          <w:szCs w:val="28"/>
        </w:rPr>
      </w:pPr>
    </w:p>
    <w:p w:rsidR="00114A19" w:rsidRDefault="00114A19" w:rsidP="00114A19">
      <w:pPr>
        <w:autoSpaceDE w:val="0"/>
        <w:autoSpaceDN w:val="0"/>
        <w:adjustRightInd w:val="0"/>
        <w:rPr>
          <w:rStyle w:val="HafifVurgulama"/>
          <w:sz w:val="28"/>
          <w:szCs w:val="28"/>
        </w:rPr>
      </w:pPr>
    </w:p>
    <w:p w:rsidR="00776431" w:rsidRPr="00114A19" w:rsidRDefault="00776431" w:rsidP="00A65711">
      <w:pPr>
        <w:rPr>
          <w:sz w:val="28"/>
          <w:szCs w:val="28"/>
        </w:rPr>
      </w:pPr>
    </w:p>
    <w:sectPr w:rsidR="00776431" w:rsidRPr="00114A19" w:rsidSect="0062592E">
      <w:footerReference w:type="default" r:id="rId8"/>
      <w:pgSz w:w="11906" w:h="16838"/>
      <w:pgMar w:top="827" w:right="991" w:bottom="1417" w:left="1417" w:header="0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D7" w:rsidRDefault="008754D7">
      <w:r>
        <w:separator/>
      </w:r>
    </w:p>
  </w:endnote>
  <w:endnote w:type="continuationSeparator" w:id="1">
    <w:p w:rsidR="008754D7" w:rsidRDefault="0087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57" w:rsidRDefault="00501357" w:rsidP="00501357">
    <w:pPr>
      <w:pStyle w:val="Altbilgi"/>
    </w:pPr>
  </w:p>
  <w:p w:rsidR="00D54D36" w:rsidRDefault="00D54D36">
    <w:pPr>
      <w:pStyle w:val="Altbilgi"/>
      <w:jc w:val="center"/>
    </w:pPr>
  </w:p>
  <w:p w:rsidR="00D54D36" w:rsidRDefault="00D54D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D7" w:rsidRDefault="008754D7">
      <w:r>
        <w:separator/>
      </w:r>
    </w:p>
  </w:footnote>
  <w:footnote w:type="continuationSeparator" w:id="1">
    <w:p w:rsidR="008754D7" w:rsidRDefault="00875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F7"/>
      </v:shape>
    </w:pict>
  </w:numPicBullet>
  <w:abstractNum w:abstractNumId="0">
    <w:nsid w:val="075750E2"/>
    <w:multiLevelType w:val="hybridMultilevel"/>
    <w:tmpl w:val="46049E1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54"/>
    <w:multiLevelType w:val="hybridMultilevel"/>
    <w:tmpl w:val="75EEA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7FAB"/>
    <w:multiLevelType w:val="hybridMultilevel"/>
    <w:tmpl w:val="2AD21C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4564"/>
    <w:multiLevelType w:val="hybridMultilevel"/>
    <w:tmpl w:val="BFC0B61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D09"/>
    <w:multiLevelType w:val="hybridMultilevel"/>
    <w:tmpl w:val="D17E4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0AE4"/>
    <w:multiLevelType w:val="hybridMultilevel"/>
    <w:tmpl w:val="EEC21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F4C64"/>
    <w:multiLevelType w:val="hybridMultilevel"/>
    <w:tmpl w:val="A60CBC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946"/>
    <w:multiLevelType w:val="hybridMultilevel"/>
    <w:tmpl w:val="B1D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2D74"/>
    <w:rsid w:val="00107E7A"/>
    <w:rsid w:val="00114A19"/>
    <w:rsid w:val="00155EDA"/>
    <w:rsid w:val="00182D7F"/>
    <w:rsid w:val="0020043F"/>
    <w:rsid w:val="00210F91"/>
    <w:rsid w:val="0024778A"/>
    <w:rsid w:val="002A09DE"/>
    <w:rsid w:val="00340BF6"/>
    <w:rsid w:val="003E3AD2"/>
    <w:rsid w:val="004157DF"/>
    <w:rsid w:val="00417038"/>
    <w:rsid w:val="0045374B"/>
    <w:rsid w:val="00494DB0"/>
    <w:rsid w:val="004F1CAC"/>
    <w:rsid w:val="004F3323"/>
    <w:rsid w:val="00501357"/>
    <w:rsid w:val="00504AA0"/>
    <w:rsid w:val="005370A5"/>
    <w:rsid w:val="005E5457"/>
    <w:rsid w:val="0062592E"/>
    <w:rsid w:val="0066390C"/>
    <w:rsid w:val="0068440A"/>
    <w:rsid w:val="006E23DC"/>
    <w:rsid w:val="006F3176"/>
    <w:rsid w:val="007079FB"/>
    <w:rsid w:val="00776431"/>
    <w:rsid w:val="007853B9"/>
    <w:rsid w:val="007A793A"/>
    <w:rsid w:val="007B79B5"/>
    <w:rsid w:val="0080431A"/>
    <w:rsid w:val="00814B74"/>
    <w:rsid w:val="00815898"/>
    <w:rsid w:val="008624A5"/>
    <w:rsid w:val="00862D1D"/>
    <w:rsid w:val="008754D7"/>
    <w:rsid w:val="008A2419"/>
    <w:rsid w:val="008A3061"/>
    <w:rsid w:val="008B591F"/>
    <w:rsid w:val="0094198E"/>
    <w:rsid w:val="00951155"/>
    <w:rsid w:val="00A65711"/>
    <w:rsid w:val="00C370CB"/>
    <w:rsid w:val="00CF7AD7"/>
    <w:rsid w:val="00D54D36"/>
    <w:rsid w:val="00D8203A"/>
    <w:rsid w:val="00DA03C4"/>
    <w:rsid w:val="00E06BC4"/>
    <w:rsid w:val="00E3208A"/>
    <w:rsid w:val="00E76AF9"/>
    <w:rsid w:val="00EA2D74"/>
    <w:rsid w:val="00EB7402"/>
    <w:rsid w:val="00EE3C5A"/>
    <w:rsid w:val="00F9021C"/>
    <w:rsid w:val="00FC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4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D54D36"/>
    <w:rPr>
      <w:sz w:val="24"/>
      <w:szCs w:val="24"/>
    </w:rPr>
  </w:style>
  <w:style w:type="paragraph" w:styleId="BalonMetni">
    <w:name w:val="Balloon Text"/>
    <w:basedOn w:val="Normal"/>
    <w:link w:val="BalonMetniChar"/>
    <w:rsid w:val="00951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511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592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625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625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62592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591F"/>
    <w:rPr>
      <w:b/>
      <w:bCs/>
      <w:i/>
      <w:iCs/>
      <w:color w:val="4F81BD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59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591F"/>
    <w:rPr>
      <w:b/>
      <w:bCs/>
      <w:i/>
      <w:iCs/>
      <w:color w:val="4F81BD" w:themeColor="accent1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941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941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41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1D396-57C4-4384-9890-EE86A8ADE592}"/>
</file>

<file path=customXml/itemProps2.xml><?xml version="1.0" encoding="utf-8"?>
<ds:datastoreItem xmlns:ds="http://schemas.openxmlformats.org/officeDocument/2006/customXml" ds:itemID="{4011E421-4CB6-4072-8EB7-14C2A712022E}"/>
</file>

<file path=customXml/itemProps3.xml><?xml version="1.0" encoding="utf-8"?>
<ds:datastoreItem xmlns:ds="http://schemas.openxmlformats.org/officeDocument/2006/customXml" ds:itemID="{FAAC63B9-FF05-4CC5-8EFB-3BCE0039A4B4}"/>
</file>

<file path=customXml/itemProps4.xml><?xml version="1.0" encoding="utf-8"?>
<ds:datastoreItem xmlns:ds="http://schemas.openxmlformats.org/officeDocument/2006/customXml" ds:itemID="{84E878B3-E835-4DDA-A6A9-248763AA4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SOYLEMEZ</dc:creator>
  <cp:lastModifiedBy>AYŞE KARADAĞ</cp:lastModifiedBy>
  <cp:revision>14</cp:revision>
  <cp:lastPrinted>2015-04-29T12:03:00Z</cp:lastPrinted>
  <dcterms:created xsi:type="dcterms:W3CDTF">2011-06-27T15:43:00Z</dcterms:created>
  <dcterms:modified xsi:type="dcterms:W3CDTF">2015-05-13T14:28:00Z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