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622" w:rsidRDefault="003E1622">
      <w:pPr>
        <w:rPr>
          <w:rFonts w:ascii="Times New Roman" w:hAnsi="Times New Roman" w:cs="Times New Roman"/>
          <w:b/>
          <w:sz w:val="28"/>
          <w:szCs w:val="28"/>
        </w:rPr>
      </w:pPr>
      <w:r w:rsidRPr="003E1622">
        <w:rPr>
          <w:rFonts w:ascii="Times New Roman" w:hAnsi="Times New Roman" w:cs="Times New Roman"/>
          <w:b/>
          <w:sz w:val="28"/>
          <w:szCs w:val="28"/>
        </w:rPr>
        <w:t>Makine Ekipman Alımları - Temin Kayıt ve Şartları</w:t>
      </w:r>
    </w:p>
    <w:p w:rsidR="003E1622" w:rsidRPr="003E1622" w:rsidRDefault="003E1622" w:rsidP="00862F96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3E1622">
        <w:rPr>
          <w:rFonts w:ascii="Times New Roman" w:hAnsi="Times New Roman" w:cs="Times New Roman"/>
          <w:sz w:val="24"/>
          <w:szCs w:val="24"/>
        </w:rPr>
        <w:t xml:space="preserve">Projenin </w:t>
      </w:r>
      <w:proofErr w:type="gramStart"/>
      <w:r w:rsidRPr="003E1622">
        <w:rPr>
          <w:rFonts w:ascii="Times New Roman" w:hAnsi="Times New Roman" w:cs="Times New Roman"/>
          <w:sz w:val="24"/>
          <w:szCs w:val="24"/>
        </w:rPr>
        <w:t>Adı :</w:t>
      </w:r>
      <w:proofErr w:type="gramEnd"/>
      <w:r w:rsidRPr="003E1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622" w:rsidRPr="003E1622" w:rsidRDefault="003E1622" w:rsidP="00862F96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3E1622">
        <w:rPr>
          <w:rFonts w:ascii="Times New Roman" w:hAnsi="Times New Roman" w:cs="Times New Roman"/>
          <w:sz w:val="24"/>
          <w:szCs w:val="24"/>
        </w:rPr>
        <w:t>Alıcının Adı Soyadı/</w:t>
      </w:r>
      <w:proofErr w:type="gramStart"/>
      <w:r w:rsidRPr="003E1622">
        <w:rPr>
          <w:rFonts w:ascii="Times New Roman" w:hAnsi="Times New Roman" w:cs="Times New Roman"/>
          <w:sz w:val="24"/>
          <w:szCs w:val="24"/>
        </w:rPr>
        <w:t>Unvanı :</w:t>
      </w:r>
      <w:proofErr w:type="gramEnd"/>
      <w:r w:rsidRPr="003E1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622" w:rsidRDefault="003E1622" w:rsidP="00862F96">
      <w:pPr>
        <w:spacing w:after="100" w:afterAutospacing="1"/>
        <w:contextualSpacing/>
      </w:pPr>
      <w:r w:rsidRPr="003E1622">
        <w:rPr>
          <w:rFonts w:ascii="Times New Roman" w:hAnsi="Times New Roman" w:cs="Times New Roman"/>
          <w:sz w:val="24"/>
          <w:szCs w:val="24"/>
        </w:rPr>
        <w:t>Tedarikçinin Adı Soyadı/</w:t>
      </w:r>
      <w:proofErr w:type="gramStart"/>
      <w:r w:rsidRPr="003E1622">
        <w:rPr>
          <w:rFonts w:ascii="Times New Roman" w:hAnsi="Times New Roman" w:cs="Times New Roman"/>
          <w:sz w:val="24"/>
          <w:szCs w:val="24"/>
        </w:rPr>
        <w:t>Unvanı</w:t>
      </w:r>
      <w:r>
        <w:t xml:space="preserve"> :</w:t>
      </w:r>
      <w:proofErr w:type="gramEnd"/>
    </w:p>
    <w:p w:rsidR="003E1622" w:rsidRPr="003E1622" w:rsidRDefault="003E1622" w:rsidP="003E162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E1622">
        <w:rPr>
          <w:rFonts w:ascii="Times New Roman" w:hAnsi="Times New Roman" w:cs="Times New Roman"/>
          <w:b/>
        </w:rPr>
        <w:t>Fiyatlar ve İhtiyaç Çizelgesi</w:t>
      </w:r>
    </w:p>
    <w:p w:rsidR="003E1622" w:rsidRDefault="003E1622" w:rsidP="003E1622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10065" w:type="dxa"/>
        <w:tblInd w:w="-714" w:type="dxa"/>
        <w:tblLook w:val="04A0" w:firstRow="1" w:lastRow="0" w:firstColumn="1" w:lastColumn="0" w:noHBand="0" w:noVBand="1"/>
      </w:tblPr>
      <w:tblGrid>
        <w:gridCol w:w="709"/>
        <w:gridCol w:w="2391"/>
        <w:gridCol w:w="2145"/>
        <w:gridCol w:w="1134"/>
        <w:gridCol w:w="851"/>
        <w:gridCol w:w="1134"/>
        <w:gridCol w:w="1701"/>
      </w:tblGrid>
      <w:tr w:rsidR="00862F96" w:rsidTr="00862F96">
        <w:tc>
          <w:tcPr>
            <w:tcW w:w="709" w:type="dxa"/>
          </w:tcPr>
          <w:p w:rsidR="003E1622" w:rsidRPr="003E1622" w:rsidRDefault="003E1622" w:rsidP="003E162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22">
              <w:rPr>
                <w:b/>
              </w:rPr>
              <w:t>Sıra No</w:t>
            </w:r>
          </w:p>
        </w:tc>
        <w:tc>
          <w:tcPr>
            <w:tcW w:w="2391" w:type="dxa"/>
          </w:tcPr>
          <w:p w:rsidR="003E1622" w:rsidRPr="003E1622" w:rsidRDefault="003E1622" w:rsidP="003E162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22">
              <w:rPr>
                <w:b/>
              </w:rPr>
              <w:t>Makine Ekipmanın Adı</w:t>
            </w:r>
          </w:p>
        </w:tc>
        <w:tc>
          <w:tcPr>
            <w:tcW w:w="2145" w:type="dxa"/>
          </w:tcPr>
          <w:p w:rsidR="003E1622" w:rsidRPr="003E1622" w:rsidRDefault="003E1622" w:rsidP="003E162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22">
              <w:rPr>
                <w:b/>
              </w:rPr>
              <w:t>Marka/Model</w:t>
            </w:r>
          </w:p>
        </w:tc>
        <w:tc>
          <w:tcPr>
            <w:tcW w:w="1134" w:type="dxa"/>
          </w:tcPr>
          <w:p w:rsidR="003E1622" w:rsidRPr="003E1622" w:rsidRDefault="003E1622" w:rsidP="003E162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22">
              <w:rPr>
                <w:b/>
              </w:rPr>
              <w:t>Teslim Süresi</w:t>
            </w:r>
          </w:p>
        </w:tc>
        <w:tc>
          <w:tcPr>
            <w:tcW w:w="851" w:type="dxa"/>
          </w:tcPr>
          <w:p w:rsidR="003E1622" w:rsidRPr="003E1622" w:rsidRDefault="003E1622" w:rsidP="003E162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22">
              <w:rPr>
                <w:b/>
              </w:rPr>
              <w:t>Miktar</w:t>
            </w:r>
          </w:p>
        </w:tc>
        <w:tc>
          <w:tcPr>
            <w:tcW w:w="1134" w:type="dxa"/>
          </w:tcPr>
          <w:p w:rsidR="003E1622" w:rsidRPr="003E1622" w:rsidRDefault="003E1622" w:rsidP="003E162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22">
              <w:rPr>
                <w:b/>
              </w:rPr>
              <w:t>Birim Fiyat</w:t>
            </w:r>
          </w:p>
        </w:tc>
        <w:tc>
          <w:tcPr>
            <w:tcW w:w="1701" w:type="dxa"/>
          </w:tcPr>
          <w:p w:rsidR="003E1622" w:rsidRPr="003E1622" w:rsidRDefault="003E1622" w:rsidP="003E162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22">
              <w:rPr>
                <w:b/>
              </w:rPr>
              <w:t>Toplam Fiyat</w:t>
            </w:r>
          </w:p>
        </w:tc>
      </w:tr>
      <w:tr w:rsidR="00862F96" w:rsidTr="00862F96">
        <w:tc>
          <w:tcPr>
            <w:tcW w:w="709" w:type="dxa"/>
          </w:tcPr>
          <w:p w:rsidR="003E1622" w:rsidRDefault="003E1622" w:rsidP="003E162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1" w:type="dxa"/>
          </w:tcPr>
          <w:p w:rsidR="003E1622" w:rsidRDefault="003E1622" w:rsidP="003E162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3E1622" w:rsidRDefault="003E1622" w:rsidP="003E162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1622" w:rsidRDefault="003E1622" w:rsidP="003E162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E1622" w:rsidRDefault="003E1622" w:rsidP="003E162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1622" w:rsidRDefault="003E1622" w:rsidP="003E162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1622" w:rsidRDefault="003E1622" w:rsidP="003E162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2F96" w:rsidTr="00862F96">
        <w:tc>
          <w:tcPr>
            <w:tcW w:w="709" w:type="dxa"/>
          </w:tcPr>
          <w:p w:rsidR="003E1622" w:rsidRDefault="003E1622" w:rsidP="003E162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1" w:type="dxa"/>
          </w:tcPr>
          <w:p w:rsidR="003E1622" w:rsidRDefault="003E1622" w:rsidP="003E162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3E1622" w:rsidRDefault="003E1622" w:rsidP="003E162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1622" w:rsidRDefault="003E1622" w:rsidP="003E162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E1622" w:rsidRDefault="003E1622" w:rsidP="003E162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1622" w:rsidRDefault="003E1622" w:rsidP="003E162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1622" w:rsidRDefault="003E1622" w:rsidP="003E162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1622" w:rsidTr="00862F96">
        <w:tc>
          <w:tcPr>
            <w:tcW w:w="8364" w:type="dxa"/>
            <w:gridSpan w:val="6"/>
          </w:tcPr>
          <w:p w:rsidR="003E1622" w:rsidRPr="003E1622" w:rsidRDefault="003E1622" w:rsidP="003E162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22">
              <w:rPr>
                <w:b/>
              </w:rPr>
              <w:t>Genel Toplam</w:t>
            </w:r>
          </w:p>
        </w:tc>
        <w:tc>
          <w:tcPr>
            <w:tcW w:w="1701" w:type="dxa"/>
          </w:tcPr>
          <w:p w:rsidR="003E1622" w:rsidRDefault="003E1622" w:rsidP="003E162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1622" w:rsidTr="00862F96">
        <w:tc>
          <w:tcPr>
            <w:tcW w:w="8364" w:type="dxa"/>
            <w:gridSpan w:val="6"/>
          </w:tcPr>
          <w:p w:rsidR="003E1622" w:rsidRPr="003E1622" w:rsidRDefault="003E1622" w:rsidP="003E162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22">
              <w:rPr>
                <w:b/>
              </w:rPr>
              <w:t>KDV (%)</w:t>
            </w:r>
          </w:p>
        </w:tc>
        <w:tc>
          <w:tcPr>
            <w:tcW w:w="1701" w:type="dxa"/>
          </w:tcPr>
          <w:p w:rsidR="003E1622" w:rsidRDefault="003E1622" w:rsidP="003E162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1622" w:rsidTr="00862F96">
        <w:tc>
          <w:tcPr>
            <w:tcW w:w="8364" w:type="dxa"/>
            <w:gridSpan w:val="6"/>
          </w:tcPr>
          <w:p w:rsidR="003E1622" w:rsidRPr="003E1622" w:rsidRDefault="003E1622" w:rsidP="003E162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22">
              <w:rPr>
                <w:b/>
              </w:rPr>
              <w:t>Toplam</w:t>
            </w:r>
          </w:p>
        </w:tc>
        <w:tc>
          <w:tcPr>
            <w:tcW w:w="1701" w:type="dxa"/>
          </w:tcPr>
          <w:p w:rsidR="003E1622" w:rsidRDefault="003E1622" w:rsidP="003E162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E1622" w:rsidRDefault="003E1622" w:rsidP="00862F96">
      <w:pPr>
        <w:spacing w:after="100" w:afterAutospacing="1" w:line="240" w:lineRule="auto"/>
        <w:contextualSpacing/>
      </w:pPr>
      <w:r>
        <w:t xml:space="preserve">Not: Birim fiyat ve birim fiyatın/fiyatların toplanmasıyla elde edilen toplam fiyat arasında tutarsızlık olması durumunda, birim fiyat geçerli olacaktır. </w:t>
      </w:r>
    </w:p>
    <w:p w:rsidR="0002256B" w:rsidRPr="0002256B" w:rsidRDefault="0002256B" w:rsidP="0002256B">
      <w:pPr>
        <w:spacing w:after="100" w:afterAutospacing="1" w:line="240" w:lineRule="auto"/>
        <w:contextualSpacing/>
        <w:rPr>
          <w:b/>
        </w:rPr>
      </w:pPr>
      <w:r w:rsidRPr="0002256B">
        <w:rPr>
          <w:b/>
        </w:rPr>
        <w:t xml:space="preserve">Yedek </w:t>
      </w:r>
      <w:proofErr w:type="gramStart"/>
      <w:r w:rsidRPr="0002256B">
        <w:rPr>
          <w:b/>
        </w:rPr>
        <w:t>Parçalar</w:t>
      </w:r>
      <w:r>
        <w:rPr>
          <w:b/>
        </w:rPr>
        <w:t xml:space="preserve">              </w:t>
      </w:r>
      <w:r w:rsidRPr="0002256B">
        <w:rPr>
          <w:b/>
        </w:rPr>
        <w:t xml:space="preserve"> :</w:t>
      </w:r>
      <w:proofErr w:type="gramEnd"/>
    </w:p>
    <w:p w:rsidR="0002256B" w:rsidRPr="0002256B" w:rsidRDefault="0002256B" w:rsidP="0002256B">
      <w:pPr>
        <w:spacing w:after="100" w:afterAutospacing="1" w:line="240" w:lineRule="auto"/>
        <w:contextualSpacing/>
        <w:rPr>
          <w:b/>
        </w:rPr>
      </w:pPr>
      <w:r w:rsidRPr="0002256B">
        <w:rPr>
          <w:b/>
        </w:rPr>
        <w:t xml:space="preserve">Araçlar ve </w:t>
      </w:r>
      <w:proofErr w:type="gramStart"/>
      <w:r w:rsidRPr="0002256B">
        <w:rPr>
          <w:b/>
        </w:rPr>
        <w:t>Aksesuarlar :</w:t>
      </w:r>
      <w:proofErr w:type="gramEnd"/>
      <w:r w:rsidRPr="0002256B">
        <w:rPr>
          <w:b/>
        </w:rPr>
        <w:t xml:space="preserve"> </w:t>
      </w:r>
    </w:p>
    <w:p w:rsidR="0002256B" w:rsidRPr="0002256B" w:rsidRDefault="0002256B" w:rsidP="0002256B">
      <w:pPr>
        <w:spacing w:after="100" w:afterAutospacing="1" w:line="240" w:lineRule="auto"/>
        <w:contextualSpacing/>
        <w:rPr>
          <w:b/>
        </w:rPr>
      </w:pPr>
      <w:r w:rsidRPr="0002256B">
        <w:rPr>
          <w:b/>
        </w:rPr>
        <w:t xml:space="preserve">Kullanma </w:t>
      </w:r>
      <w:proofErr w:type="gramStart"/>
      <w:r w:rsidRPr="0002256B">
        <w:rPr>
          <w:b/>
        </w:rPr>
        <w:t>Kılavuzları</w:t>
      </w:r>
      <w:r>
        <w:rPr>
          <w:b/>
        </w:rPr>
        <w:t xml:space="preserve">   </w:t>
      </w:r>
      <w:r w:rsidRPr="0002256B">
        <w:rPr>
          <w:b/>
        </w:rPr>
        <w:t xml:space="preserve"> :</w:t>
      </w:r>
      <w:proofErr w:type="gramEnd"/>
      <w:r w:rsidRPr="0002256B">
        <w:rPr>
          <w:b/>
        </w:rPr>
        <w:t xml:space="preserve"> </w:t>
      </w:r>
    </w:p>
    <w:p w:rsidR="0002256B" w:rsidRPr="0002256B" w:rsidRDefault="0002256B" w:rsidP="0002256B">
      <w:pPr>
        <w:spacing w:after="100" w:afterAutospacing="1" w:line="240" w:lineRule="auto"/>
        <w:contextualSpacing/>
        <w:rPr>
          <w:b/>
        </w:rPr>
      </w:pPr>
      <w:r w:rsidRPr="0002256B">
        <w:rPr>
          <w:b/>
        </w:rPr>
        <w:t xml:space="preserve">Bakım </w:t>
      </w:r>
      <w:proofErr w:type="gramStart"/>
      <w:r w:rsidRPr="0002256B">
        <w:rPr>
          <w:b/>
        </w:rPr>
        <w:t xml:space="preserve">Koşulları </w:t>
      </w:r>
      <w:r>
        <w:rPr>
          <w:b/>
        </w:rPr>
        <w:t xml:space="preserve">            </w:t>
      </w:r>
      <w:r w:rsidRPr="0002256B">
        <w:rPr>
          <w:b/>
        </w:rPr>
        <w:t>:</w:t>
      </w:r>
      <w:proofErr w:type="gramEnd"/>
    </w:p>
    <w:p w:rsidR="0002256B" w:rsidRDefault="0002256B" w:rsidP="00862F96">
      <w:pPr>
        <w:spacing w:after="100" w:afterAutospacing="1" w:line="240" w:lineRule="auto"/>
        <w:contextualSpacing/>
      </w:pPr>
    </w:p>
    <w:p w:rsidR="003E1622" w:rsidRDefault="003E1622" w:rsidP="0002256B">
      <w:pPr>
        <w:spacing w:after="100" w:afterAutospacing="1" w:line="240" w:lineRule="auto"/>
        <w:contextualSpacing/>
        <w:jc w:val="both"/>
      </w:pPr>
      <w:r w:rsidRPr="00862F96">
        <w:rPr>
          <w:rFonts w:ascii="Times New Roman" w:hAnsi="Times New Roman" w:cs="Times New Roman"/>
          <w:b/>
        </w:rPr>
        <w:t>2. Sabit Fiyat:</w:t>
      </w:r>
      <w:r>
        <w:t xml:space="preserve"> Yukarıda belirtilen fiyatlar kesin ve sabit olup sözleşmenin uygulanması sırasında herhangi bir değişiklik yapılmayacaktır. </w:t>
      </w:r>
    </w:p>
    <w:p w:rsidR="003E1622" w:rsidRDefault="003E1622" w:rsidP="0002256B">
      <w:pPr>
        <w:spacing w:after="100" w:afterAutospacing="1" w:line="240" w:lineRule="auto"/>
        <w:contextualSpacing/>
        <w:jc w:val="both"/>
      </w:pPr>
      <w:r w:rsidRPr="00862F96">
        <w:rPr>
          <w:b/>
        </w:rPr>
        <w:t>3. Teslimat Takvimi:</w:t>
      </w:r>
      <w:r>
        <w:t xml:space="preserve"> Teslimat yukarıda belirtilen sürede tamamlanacaktır. </w:t>
      </w:r>
    </w:p>
    <w:p w:rsidR="003E1622" w:rsidRDefault="003E1622" w:rsidP="0002256B">
      <w:pPr>
        <w:spacing w:after="100" w:afterAutospacing="1" w:line="240" w:lineRule="auto"/>
        <w:contextualSpacing/>
        <w:jc w:val="both"/>
      </w:pPr>
      <w:r w:rsidRPr="00862F96">
        <w:rPr>
          <w:b/>
        </w:rPr>
        <w:t>4. Ödeme:</w:t>
      </w:r>
      <w:r>
        <w:t xml:space="preserve"> Fatura bedelinin tamamı makine </w:t>
      </w:r>
      <w:proofErr w:type="gramStart"/>
      <w:r>
        <w:t>ekipmanın</w:t>
      </w:r>
      <w:proofErr w:type="gramEnd"/>
      <w:r>
        <w:t xml:space="preserve"> teslimini takiben ödenecektir.</w:t>
      </w:r>
    </w:p>
    <w:p w:rsidR="003E1622" w:rsidRDefault="003E1622" w:rsidP="0002256B">
      <w:pPr>
        <w:spacing w:after="100" w:afterAutospacing="1" w:line="240" w:lineRule="auto"/>
        <w:contextualSpacing/>
        <w:jc w:val="both"/>
      </w:pPr>
      <w:r w:rsidRPr="00862F96">
        <w:rPr>
          <w:b/>
        </w:rPr>
        <w:t xml:space="preserve"> 5. Satın Alma:</w:t>
      </w:r>
      <w:r>
        <w:t xml:space="preserve"> Fatura bedeli güncel uygulama rehberinde yer alan hükümler doğrultusunda ödenecektir. </w:t>
      </w:r>
    </w:p>
    <w:p w:rsidR="003E1622" w:rsidRDefault="003E1622" w:rsidP="0002256B">
      <w:pPr>
        <w:spacing w:after="100" w:afterAutospacing="1" w:line="240" w:lineRule="auto"/>
        <w:contextualSpacing/>
        <w:jc w:val="both"/>
      </w:pPr>
      <w:r w:rsidRPr="00862F96">
        <w:rPr>
          <w:b/>
        </w:rPr>
        <w:t>6. Garanti:</w:t>
      </w:r>
      <w:r>
        <w:t xml:space="preserve"> Makine </w:t>
      </w:r>
      <w:proofErr w:type="gramStart"/>
      <w:r>
        <w:t>ekipman</w:t>
      </w:r>
      <w:proofErr w:type="gramEnd"/>
      <w:r>
        <w:t xml:space="preserve"> alıcıya teslim edildiği tarihten itibaren en az 12 (on iki) ay boyunca imalatçının garantisi altında olacaktır. Garanti süresini ve şartlarını ayrıntılı şekilde belirtiniz.</w:t>
      </w:r>
    </w:p>
    <w:p w:rsidR="00862F96" w:rsidRPr="00862F96" w:rsidRDefault="003E1622" w:rsidP="0002256B">
      <w:pPr>
        <w:spacing w:after="100" w:afterAutospacing="1" w:line="240" w:lineRule="auto"/>
        <w:contextualSpacing/>
        <w:jc w:val="both"/>
        <w:rPr>
          <w:b/>
        </w:rPr>
      </w:pPr>
      <w:bookmarkStart w:id="0" w:name="_GoBack"/>
      <w:bookmarkEnd w:id="0"/>
      <w:r w:rsidRPr="00862F96">
        <w:rPr>
          <w:b/>
        </w:rPr>
        <w:t xml:space="preserve">7. Ambalaj ve İşaretleme Talimatları: </w:t>
      </w:r>
    </w:p>
    <w:p w:rsidR="00862F96" w:rsidRPr="00862F96" w:rsidRDefault="003E1622" w:rsidP="0002256B">
      <w:pPr>
        <w:spacing w:after="100" w:afterAutospacing="1" w:line="240" w:lineRule="auto"/>
        <w:contextualSpacing/>
        <w:jc w:val="both"/>
        <w:rPr>
          <w:b/>
        </w:rPr>
      </w:pPr>
      <w:r w:rsidRPr="00862F96">
        <w:rPr>
          <w:b/>
        </w:rPr>
        <w:t xml:space="preserve">8. İstenen Teknik Özellikler: </w:t>
      </w:r>
    </w:p>
    <w:p w:rsidR="00862F96" w:rsidRDefault="003E1622" w:rsidP="0002256B">
      <w:pPr>
        <w:spacing w:after="100" w:afterAutospacing="1" w:line="240" w:lineRule="auto"/>
        <w:contextualSpacing/>
        <w:jc w:val="both"/>
      </w:pPr>
      <w:r>
        <w:t xml:space="preserve">(I) Genel Tanım </w:t>
      </w:r>
    </w:p>
    <w:p w:rsidR="00862F96" w:rsidRDefault="003E1622" w:rsidP="0002256B">
      <w:pPr>
        <w:spacing w:after="100" w:afterAutospacing="1" w:line="240" w:lineRule="auto"/>
        <w:contextualSpacing/>
        <w:jc w:val="both"/>
      </w:pPr>
      <w:r>
        <w:t>(II) Teknik Özellikler ve Standartlar</w:t>
      </w:r>
    </w:p>
    <w:p w:rsidR="00862F96" w:rsidRDefault="003E1622" w:rsidP="0002256B">
      <w:pPr>
        <w:spacing w:after="100" w:afterAutospacing="1" w:line="240" w:lineRule="auto"/>
        <w:contextualSpacing/>
        <w:jc w:val="both"/>
      </w:pPr>
      <w:r>
        <w:t>(III) Performans Değerleri Tedarikçi yukarıdaki şartlara uyacağını teyit eder.</w:t>
      </w:r>
    </w:p>
    <w:p w:rsidR="00862F96" w:rsidRDefault="003E1622" w:rsidP="0002256B">
      <w:pPr>
        <w:spacing w:after="100" w:afterAutospacing="1" w:line="240" w:lineRule="auto"/>
        <w:contextualSpacing/>
        <w:jc w:val="both"/>
      </w:pPr>
      <w:r w:rsidRPr="00862F96">
        <w:rPr>
          <w:b/>
        </w:rPr>
        <w:t xml:space="preserve"> 9. Tedarikçinin Yükümlülüklerini Yerine Getirmemesi:</w:t>
      </w:r>
      <w:r>
        <w:t xml:space="preserve"> Tedarikçi, belirtilen teslim süresi içinde sipariş edilen makine </w:t>
      </w:r>
      <w:proofErr w:type="gramStart"/>
      <w:r>
        <w:t>ekipmanı</w:t>
      </w:r>
      <w:proofErr w:type="gramEnd"/>
      <w:r>
        <w:t xml:space="preserve"> yukarıda belirtilen temin kayıt ve şartlarına uygun olarak teslim edemezse alıcı, tedarikçiye karşı herhangi bir yükümlülüğe girmeden Sipariş Emrini iptal edebilir. </w:t>
      </w:r>
    </w:p>
    <w:p w:rsidR="00862F96" w:rsidRDefault="003E1622" w:rsidP="0002256B">
      <w:pPr>
        <w:spacing w:after="100" w:afterAutospacing="1" w:line="240" w:lineRule="auto"/>
        <w:contextualSpacing/>
        <w:jc w:val="both"/>
        <w:rPr>
          <w:b/>
        </w:rPr>
      </w:pPr>
      <w:r w:rsidRPr="00862F96">
        <w:rPr>
          <w:b/>
        </w:rPr>
        <w:t>10. Teklifin geçerlilik süresi</w:t>
      </w:r>
      <w:r w:rsidR="00862F96">
        <w:rPr>
          <w:b/>
        </w:rPr>
        <w:t>:</w:t>
      </w:r>
      <w:r w:rsidRPr="00862F96">
        <w:rPr>
          <w:b/>
        </w:rPr>
        <w:t xml:space="preserve"> </w:t>
      </w:r>
      <w:r w:rsidR="00862F96" w:rsidRPr="00862F96">
        <w:rPr>
          <w:b/>
        </w:rPr>
        <w:t xml:space="preserve">   </w:t>
      </w:r>
      <w:r w:rsidRPr="00862F96">
        <w:rPr>
          <w:b/>
        </w:rPr>
        <w:t>…</w:t>
      </w:r>
      <w:r w:rsidR="00862F96" w:rsidRPr="00862F96">
        <w:rPr>
          <w:b/>
        </w:rPr>
        <w:t xml:space="preserve">  </w:t>
      </w:r>
      <w:r w:rsidRPr="00862F96">
        <w:rPr>
          <w:b/>
        </w:rPr>
        <w:t xml:space="preserve"> </w:t>
      </w:r>
      <w:proofErr w:type="gramStart"/>
      <w:r w:rsidRPr="00862F96">
        <w:rPr>
          <w:b/>
        </w:rPr>
        <w:t>gündür</w:t>
      </w:r>
      <w:proofErr w:type="gramEnd"/>
      <w:r w:rsidRPr="00862F96">
        <w:rPr>
          <w:b/>
        </w:rPr>
        <w:t>.</w:t>
      </w:r>
    </w:p>
    <w:p w:rsidR="00862F96" w:rsidRPr="00862F96" w:rsidRDefault="00862F96" w:rsidP="00862F96">
      <w:pPr>
        <w:spacing w:after="100" w:afterAutospacing="1" w:line="240" w:lineRule="auto"/>
        <w:contextualSpacing/>
        <w:rPr>
          <w:b/>
        </w:rPr>
      </w:pPr>
    </w:p>
    <w:p w:rsidR="00862F96" w:rsidRDefault="003E1622" w:rsidP="00862F96">
      <w:pPr>
        <w:spacing w:after="100" w:afterAutospacing="1" w:line="240" w:lineRule="auto"/>
        <w:contextualSpacing/>
      </w:pPr>
      <w:r>
        <w:t xml:space="preserve">* *Teklif geçerlilik süresi en az 45 (kırk beş) gün olmalıdır. </w:t>
      </w:r>
    </w:p>
    <w:p w:rsidR="00862F96" w:rsidRDefault="00862F96" w:rsidP="00862F96">
      <w:pPr>
        <w:spacing w:after="100" w:afterAutospacing="1" w:line="240" w:lineRule="auto"/>
        <w:contextualSpacing/>
      </w:pPr>
    </w:p>
    <w:p w:rsidR="00862F96" w:rsidRPr="00862F96" w:rsidRDefault="003E1622" w:rsidP="00862F96">
      <w:pPr>
        <w:spacing w:after="100" w:afterAutospacing="1" w:line="240" w:lineRule="auto"/>
        <w:contextualSpacing/>
        <w:rPr>
          <w:b/>
        </w:rPr>
      </w:pPr>
      <w:r w:rsidRPr="00862F96">
        <w:rPr>
          <w:b/>
        </w:rPr>
        <w:t>Tedarikçinin Adı Soyadı/</w:t>
      </w:r>
      <w:proofErr w:type="gramStart"/>
      <w:r w:rsidRPr="00862F96">
        <w:rPr>
          <w:b/>
        </w:rPr>
        <w:t>Unvanı :</w:t>
      </w:r>
      <w:proofErr w:type="gramEnd"/>
      <w:r w:rsidRPr="00862F96">
        <w:rPr>
          <w:b/>
        </w:rPr>
        <w:t xml:space="preserve"> </w:t>
      </w:r>
    </w:p>
    <w:p w:rsidR="00862F96" w:rsidRPr="00862F96" w:rsidRDefault="003E1622" w:rsidP="00862F96">
      <w:pPr>
        <w:spacing w:after="100" w:afterAutospacing="1" w:line="240" w:lineRule="auto"/>
        <w:contextualSpacing/>
        <w:rPr>
          <w:b/>
        </w:rPr>
      </w:pPr>
      <w:r w:rsidRPr="00862F96">
        <w:rPr>
          <w:b/>
        </w:rPr>
        <w:t xml:space="preserve">Yetkili Kişinin </w:t>
      </w:r>
      <w:proofErr w:type="gramStart"/>
      <w:r w:rsidRPr="00862F96">
        <w:rPr>
          <w:b/>
        </w:rPr>
        <w:t>İmzası :</w:t>
      </w:r>
      <w:proofErr w:type="gramEnd"/>
    </w:p>
    <w:p w:rsidR="003E1622" w:rsidRPr="00862F96" w:rsidRDefault="003E1622" w:rsidP="00862F96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62F96">
        <w:rPr>
          <w:b/>
        </w:rPr>
        <w:t xml:space="preserve"> </w:t>
      </w:r>
      <w:proofErr w:type="gramStart"/>
      <w:r w:rsidRPr="00862F96">
        <w:rPr>
          <w:b/>
        </w:rPr>
        <w:t>Tarih :</w:t>
      </w:r>
      <w:proofErr w:type="gramEnd"/>
    </w:p>
    <w:sectPr w:rsidR="003E1622" w:rsidRPr="00862F96" w:rsidSect="0002256B">
      <w:head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FD8" w:rsidRDefault="00B02FD8" w:rsidP="0002256B">
      <w:pPr>
        <w:spacing w:after="0" w:line="240" w:lineRule="auto"/>
      </w:pPr>
      <w:r>
        <w:separator/>
      </w:r>
    </w:p>
  </w:endnote>
  <w:endnote w:type="continuationSeparator" w:id="0">
    <w:p w:rsidR="00B02FD8" w:rsidRDefault="00B02FD8" w:rsidP="0002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FD8" w:rsidRDefault="00B02FD8" w:rsidP="0002256B">
      <w:pPr>
        <w:spacing w:after="0" w:line="240" w:lineRule="auto"/>
      </w:pPr>
      <w:r>
        <w:separator/>
      </w:r>
    </w:p>
  </w:footnote>
  <w:footnote w:type="continuationSeparator" w:id="0">
    <w:p w:rsidR="00B02FD8" w:rsidRDefault="00B02FD8" w:rsidP="00022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6B" w:rsidRDefault="0002256B">
    <w:pPr>
      <w:pStyle w:val="stBilgi"/>
    </w:pPr>
    <w:r>
      <w:tab/>
    </w:r>
    <w:r>
      <w:tab/>
    </w:r>
    <w:r>
      <w:tab/>
    </w:r>
    <w:r>
      <w:tab/>
    </w:r>
    <w:r>
      <w:t>EK-2.B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C4E2C"/>
    <w:multiLevelType w:val="hybridMultilevel"/>
    <w:tmpl w:val="938851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5C"/>
    <w:rsid w:val="0002256B"/>
    <w:rsid w:val="003E1622"/>
    <w:rsid w:val="00862F96"/>
    <w:rsid w:val="00B02FD8"/>
    <w:rsid w:val="00DE455C"/>
    <w:rsid w:val="00D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A796"/>
  <w15:chartTrackingRefBased/>
  <w15:docId w15:val="{BE584036-81E8-4B4C-A381-0152F78D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1622"/>
    <w:pPr>
      <w:ind w:left="720"/>
      <w:contextualSpacing/>
    </w:pPr>
  </w:style>
  <w:style w:type="table" w:styleId="TabloKlavuzu">
    <w:name w:val="Table Grid"/>
    <w:basedOn w:val="NormalTablo"/>
    <w:uiPriority w:val="39"/>
    <w:rsid w:val="003E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2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256B"/>
  </w:style>
  <w:style w:type="paragraph" w:styleId="AltBilgi">
    <w:name w:val="footer"/>
    <w:basedOn w:val="Normal"/>
    <w:link w:val="AltBilgiChar"/>
    <w:uiPriority w:val="99"/>
    <w:unhideWhenUsed/>
    <w:rsid w:val="0002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2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5FB53B-CD34-4926-990E-674F831D4F70}"/>
</file>

<file path=customXml/itemProps2.xml><?xml version="1.0" encoding="utf-8"?>
<ds:datastoreItem xmlns:ds="http://schemas.openxmlformats.org/officeDocument/2006/customXml" ds:itemID="{E53D6B8F-DB85-4258-BB8E-B850E9DD0F69}"/>
</file>

<file path=customXml/itemProps3.xml><?xml version="1.0" encoding="utf-8"?>
<ds:datastoreItem xmlns:ds="http://schemas.openxmlformats.org/officeDocument/2006/customXml" ds:itemID="{70BB6DFA-B7FC-44D3-A9B1-F97CB1A4B8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ÇETİNTÜRK</dc:creator>
  <cp:keywords/>
  <dc:description/>
  <cp:lastModifiedBy>Mehtap ÇETİNTÜRK</cp:lastModifiedBy>
  <cp:revision>4</cp:revision>
  <dcterms:created xsi:type="dcterms:W3CDTF">2023-04-06T06:47:00Z</dcterms:created>
  <dcterms:modified xsi:type="dcterms:W3CDTF">2023-04-06T07:05:00Z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