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7" w:rsidRDefault="00992657">
      <w:pPr>
        <w:rPr>
          <w:sz w:val="20"/>
          <w:szCs w:val="20"/>
        </w:rPr>
      </w:pPr>
    </w:p>
    <w:p w:rsidR="00992657" w:rsidRPr="00BD2246" w:rsidRDefault="00992657">
      <w:pPr>
        <w:rPr>
          <w:sz w:val="20"/>
          <w:szCs w:val="20"/>
        </w:rPr>
      </w:pPr>
    </w:p>
    <w:p w:rsidR="00992657" w:rsidRPr="00BD2246" w:rsidRDefault="00992657" w:rsidP="00506C3D">
      <w:pPr>
        <w:rPr>
          <w:sz w:val="20"/>
          <w:szCs w:val="20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1pt;margin-top:9.3pt;width:191.6pt;height:35.25pt;z-index:251655168;mso-wrap-distance-left:9.05pt;mso-wrap-distance-right:9.05pt" fillcolor="#e6e6ff" strokeweight=".5pt">
            <v:fill color2="#191900"/>
            <v:textbox inset=".25pt,.25pt,.25pt,.25pt">
              <w:txbxContent>
                <w:p w:rsidR="00992657" w:rsidRPr="00BD2246" w:rsidRDefault="00992657" w:rsidP="00506C3D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246">
                    <w:rPr>
                      <w:rFonts w:ascii="Arial" w:hAnsi="Arial" w:cs="Arial"/>
                      <w:sz w:val="20"/>
                      <w:szCs w:val="20"/>
                    </w:rPr>
                    <w:t>Bakanlık talimatları doğrultusunda İlgili kurum ve kuruluşlarla yazışmalar</w:t>
                  </w:r>
                </w:p>
                <w:p w:rsidR="00992657" w:rsidRPr="00BD2246" w:rsidRDefault="00992657" w:rsidP="00506C3D">
                  <w:pPr>
                    <w:autoSpaceDE w:val="0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line id="_x0000_s1027" style="position:absolute;z-index:251653120" from="99.4pt,20.75pt" to="127.95pt,20.75pt" strokecolor="#0047ff" strokeweight=".26mm">
            <v:stroke endarrow="block" color2="#ffb800" joinstyle="miter"/>
          </v:line>
        </w:pict>
      </w: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-13.75pt;margin-top:9.3pt;width:113.15pt;height:59.65pt;z-index:251652096;v-text-anchor:middle" fillcolor="#e6e6ff" strokeweight=".26mm">
            <v:fill color2="#191900"/>
            <v:stroke joinstyle="round"/>
            <v:textbox style="mso-rotate-with-shape:t" inset="4.41mm,2.29mm,4.41mm,2.29mm">
              <w:txbxContent>
                <w:p w:rsidR="00992657" w:rsidRPr="00BD2246" w:rsidRDefault="00992657" w:rsidP="00506C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246">
                    <w:rPr>
                      <w:rFonts w:ascii="Arial" w:hAnsi="Arial" w:cs="Arial"/>
                      <w:sz w:val="20"/>
                      <w:szCs w:val="20"/>
                    </w:rPr>
                    <w:t xml:space="preserve">Bakanlık Ulusal Eyleme Planının Gelmesi 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361.9pt;margin-top:3.75pt;width:49.5pt;height:49.3pt;z-index:251656192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992657" w:rsidRDefault="00992657" w:rsidP="00803C7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992657" w:rsidRDefault="00992657" w:rsidP="00803C7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992657" w:rsidRDefault="00992657" w:rsidP="00803C7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P-İ.M.YRD</w:t>
                  </w:r>
                </w:p>
                <w:p w:rsidR="00992657" w:rsidRPr="007C3A6C" w:rsidRDefault="00992657" w:rsidP="00803C7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shape>
        </w:pict>
      </w:r>
    </w:p>
    <w:p w:rsidR="00992657" w:rsidRPr="00BD2246" w:rsidRDefault="00992657" w:rsidP="00506C3D">
      <w:pPr>
        <w:rPr>
          <w:sz w:val="20"/>
          <w:szCs w:val="20"/>
        </w:rPr>
      </w:pPr>
    </w:p>
    <w:p w:rsidR="00992657" w:rsidRPr="00BD2246" w:rsidRDefault="00992657" w:rsidP="00506C3D">
      <w:pPr>
        <w:rPr>
          <w:sz w:val="20"/>
          <w:szCs w:val="20"/>
        </w:rPr>
      </w:pPr>
      <w:r>
        <w:rPr>
          <w:noProof/>
          <w:lang w:eastAsia="tr-TR"/>
        </w:rPr>
        <w:pict>
          <v:line id="_x0000_s1030" style="position:absolute;z-index:251654144" from="238.9pt,5pt" to="238.9pt,37.85pt" strokecolor="#0047ff" strokeweight=".26mm">
            <v:stroke endarrow="block" color2="#ffb800" joinstyle="miter"/>
          </v:line>
        </w:pict>
      </w:r>
    </w:p>
    <w:p w:rsidR="00992657" w:rsidRPr="00BD2246" w:rsidRDefault="00992657" w:rsidP="00506C3D">
      <w:pPr>
        <w:rPr>
          <w:sz w:val="20"/>
          <w:szCs w:val="20"/>
        </w:rPr>
      </w:pPr>
    </w:p>
    <w:p w:rsidR="00992657" w:rsidRPr="00BD2246" w:rsidRDefault="00992657" w:rsidP="00506C3D">
      <w:pPr>
        <w:rPr>
          <w:sz w:val="20"/>
          <w:szCs w:val="20"/>
        </w:rPr>
      </w:pPr>
      <w:r>
        <w:rPr>
          <w:noProof/>
          <w:lang w:eastAsia="tr-TR"/>
        </w:rPr>
        <w:pict>
          <v:rect id="_x0000_s1031" style="position:absolute;margin-left:147.5pt;margin-top:.25pt;width:177.65pt;height:36.1pt;z-index:251650048;v-text-anchor:middle-center" fillcolor="#e6e6ff">
            <v:fill color2="#191900"/>
            <v:stroke joinstyle="round"/>
            <v:textbox style="mso-next-textbox:#_x0000_s1031;mso-rotate-with-shape:t" inset="0,0,0,0">
              <w:txbxContent>
                <w:p w:rsidR="00992657" w:rsidRPr="00BD2246" w:rsidRDefault="00992657" w:rsidP="005136F4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246">
                    <w:rPr>
                      <w:rFonts w:ascii="Arial" w:hAnsi="Arial" w:cs="Arial"/>
                      <w:sz w:val="20"/>
                      <w:szCs w:val="20"/>
                    </w:rPr>
                    <w:t>İlçe Müdürlüklerinden 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tışar aylık dönem raporlarının gelmesi</w:t>
                  </w:r>
                </w:p>
              </w:txbxContent>
            </v:textbox>
          </v:rect>
        </w:pict>
      </w:r>
    </w:p>
    <w:p w:rsidR="00992657" w:rsidRPr="00BD2246" w:rsidRDefault="00992657">
      <w:pPr>
        <w:rPr>
          <w:sz w:val="20"/>
          <w:szCs w:val="20"/>
        </w:rPr>
      </w:pPr>
      <w:r>
        <w:rPr>
          <w:noProof/>
          <w:lang w:eastAsia="tr-TR"/>
        </w:rPr>
        <w:pict>
          <v:line id="_x0000_s1032" style="position:absolute;z-index:251658240" from="238.9pt,23.1pt" to="238.9pt,62.75pt" strokecolor="#0047ff">
            <v:stroke endarrow="block" color2="#ffb800"/>
          </v:line>
        </w:pict>
      </w:r>
    </w:p>
    <w:p w:rsidR="00992657" w:rsidRPr="00BD2246" w:rsidRDefault="00992657">
      <w:pPr>
        <w:rPr>
          <w:sz w:val="20"/>
          <w:szCs w:val="20"/>
        </w:rPr>
      </w:pPr>
    </w:p>
    <w:p w:rsidR="00992657" w:rsidRPr="00BD2246" w:rsidRDefault="00992657">
      <w:pPr>
        <w:rPr>
          <w:sz w:val="20"/>
          <w:szCs w:val="20"/>
        </w:rPr>
      </w:pPr>
      <w:r>
        <w:rPr>
          <w:noProof/>
          <w:lang w:eastAsia="tr-TR"/>
        </w:rPr>
        <w:pict>
          <v:rect id="_x0000_s1033" style="position:absolute;margin-left:156.85pt;margin-top:21.7pt;width:159.3pt;height:42.55pt;z-index:251657216;v-text-anchor:middle-center" fillcolor="#e6e6ff">
            <v:fill color2="#191900"/>
            <v:stroke joinstyle="round"/>
            <v:textbox style="mso-next-textbox:#_x0000_s1033;mso-rotate-with-shape:t" inset="0,0,0,0">
              <w:txbxContent>
                <w:p w:rsidR="00992657" w:rsidRPr="00BD2246" w:rsidRDefault="00992657" w:rsidP="00BD2246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2246"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 xml:space="preserve"> Dönem Raporlarının konu ve verilerin başlıklar halinde formlara işlenmesi.</w:t>
                  </w:r>
                </w:p>
              </w:txbxContent>
            </v:textbox>
          </v:rect>
        </w:pict>
      </w:r>
    </w:p>
    <w:p w:rsidR="00992657" w:rsidRPr="00BD2246" w:rsidRDefault="00992657" w:rsidP="00192F28">
      <w:pPr>
        <w:tabs>
          <w:tab w:val="left" w:pos="4253"/>
        </w:tabs>
        <w:rPr>
          <w:sz w:val="20"/>
          <w:szCs w:val="20"/>
        </w:rPr>
      </w:pPr>
    </w:p>
    <w:p w:rsidR="00992657" w:rsidRPr="00BD2246" w:rsidRDefault="00992657" w:rsidP="00EC00B1">
      <w:pPr>
        <w:rPr>
          <w:sz w:val="20"/>
          <w:szCs w:val="20"/>
        </w:rPr>
      </w:pPr>
      <w:r>
        <w:rPr>
          <w:noProof/>
          <w:lang w:eastAsia="tr-TR"/>
        </w:rPr>
        <w:pict>
          <v:line id="_x0000_s1034" style="position:absolute;flip:x;z-index:251651072" from="238.9pt,23.2pt" to="238.9pt,59.45pt" strokecolor="#0047ff">
            <v:stroke endarrow="block" color2="#ffb800"/>
          </v:line>
        </w:pict>
      </w:r>
    </w:p>
    <w:p w:rsidR="00992657" w:rsidRPr="00BD2246" w:rsidRDefault="00992657" w:rsidP="00506C3D">
      <w:pPr>
        <w:ind w:firstLine="708"/>
        <w:rPr>
          <w:sz w:val="20"/>
          <w:szCs w:val="20"/>
        </w:rPr>
      </w:pPr>
      <w:r w:rsidRPr="00BD2246">
        <w:rPr>
          <w:sz w:val="20"/>
          <w:szCs w:val="20"/>
        </w:rPr>
        <w:tab/>
      </w:r>
      <w:r w:rsidRPr="00BD2246">
        <w:rPr>
          <w:sz w:val="20"/>
          <w:szCs w:val="20"/>
        </w:rPr>
        <w:br w:type="textWrapping" w:clear="all"/>
      </w:r>
    </w:p>
    <w:p w:rsidR="00992657" w:rsidRPr="00BD2246" w:rsidRDefault="00992657" w:rsidP="005136F4">
      <w:pPr>
        <w:ind w:firstLine="708"/>
        <w:rPr>
          <w:sz w:val="20"/>
          <w:szCs w:val="20"/>
        </w:rPr>
      </w:pPr>
      <w:r>
        <w:rPr>
          <w:noProof/>
          <w:lang w:eastAsia="tr-TR"/>
        </w:rPr>
        <w:pict>
          <v:shape id="_x0000_s1035" type="#_x0000_t202" style="position:absolute;left:0;text-align:left;margin-left:5in;margin-top:3.4pt;width:49.5pt;height:49.3pt;z-index:25166233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992657" w:rsidRDefault="00992657" w:rsidP="008453A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992657" w:rsidRDefault="00992657" w:rsidP="008453A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992657" w:rsidRDefault="00992657" w:rsidP="008453A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P-İ.M.YRD</w:t>
                  </w:r>
                </w:p>
                <w:p w:rsidR="00992657" w:rsidRPr="007C3A6C" w:rsidRDefault="00992657" w:rsidP="008453A3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6" style="position:absolute;left:0;text-align:left;margin-left:141.1pt;margin-top:4.3pt;width:196.05pt;height:42.75pt;z-index:251659264;v-text-anchor:middle-center" fillcolor="#e6e6ff">
            <v:fill color2="#191900"/>
            <v:stroke joinstyle="round"/>
            <v:textbox style="mso-next-textbox:#_x0000_s1036;mso-rotate-with-shape:t" inset="0,0,0,0">
              <w:txbxContent>
                <w:p w:rsidR="00992657" w:rsidRPr="00E30880" w:rsidRDefault="00992657" w:rsidP="00EA526B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80">
                    <w:rPr>
                      <w:rFonts w:ascii="Arial" w:hAnsi="Arial" w:cs="Arial"/>
                      <w:sz w:val="20"/>
                      <w:szCs w:val="20"/>
                    </w:rPr>
                    <w:t xml:space="preserve">Altışar </w:t>
                  </w:r>
                  <w:r w:rsidRPr="00E30880"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aylık dönemler halinde, yılda iki kez raporların Bakanlığa</w:t>
                  </w:r>
                  <w:r w:rsidRPr="00E308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30880"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gönderilmesi</w:t>
                  </w:r>
                  <w:r w:rsidRPr="00E3088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992657" w:rsidRPr="00BD2246" w:rsidRDefault="00992657" w:rsidP="005136F4">
      <w:pPr>
        <w:ind w:firstLine="708"/>
        <w:rPr>
          <w:sz w:val="20"/>
          <w:szCs w:val="20"/>
        </w:rPr>
      </w:pPr>
    </w:p>
    <w:p w:rsidR="00992657" w:rsidRPr="00BD2246" w:rsidRDefault="00992657" w:rsidP="00644309">
      <w:pPr>
        <w:ind w:firstLine="708"/>
        <w:rPr>
          <w:sz w:val="20"/>
          <w:szCs w:val="20"/>
        </w:rPr>
      </w:pPr>
      <w:r>
        <w:rPr>
          <w:noProof/>
          <w:lang w:eastAsia="tr-TR"/>
        </w:rPr>
        <w:pict>
          <v:line id="_x0000_s1037" style="position:absolute;left:0;text-align:left;z-index:251660288" from="238.9pt,9.2pt" to="238.9pt,38.7pt" strokecolor="#0047ff" strokeweight=".26mm">
            <v:stroke endarrow="block" color2="#ffb800" joinstyle="miter"/>
          </v:line>
        </w:pict>
      </w:r>
    </w:p>
    <w:p w:rsidR="00992657" w:rsidRDefault="00992657" w:rsidP="007F2E73">
      <w:pPr>
        <w:tabs>
          <w:tab w:val="left" w:pos="7410"/>
        </w:tabs>
        <w:ind w:firstLine="708"/>
      </w:pPr>
      <w:r>
        <w:tab/>
      </w:r>
    </w:p>
    <w:p w:rsidR="00992657" w:rsidRPr="005136F4" w:rsidRDefault="00992657" w:rsidP="005136F4">
      <w:r>
        <w:rPr>
          <w:noProof/>
          <w:lang w:eastAsia="tr-T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8" type="#_x0000_t95" style="position:absolute;margin-left:198pt;margin-top:76.85pt;width:93.3pt;height:26.25pt;rotation:180;z-index:251665408" adj="10384264,10800" strokecolor="blue"/>
        </w:pict>
      </w:r>
      <w:r>
        <w:rPr>
          <w:noProof/>
          <w:lang w:eastAsia="tr-TR"/>
        </w:rPr>
        <w:pict>
          <v:shape id="_x0000_s1039" type="#_x0000_t95" style="position:absolute;margin-left:198pt;margin-top:58.85pt;width:93.3pt;height:26.25pt;rotation:180;z-index:251664384" adj="10384264,10800" strokecolor="blue"/>
        </w:pict>
      </w:r>
      <w:r>
        <w:rPr>
          <w:noProof/>
          <w:lang w:eastAsia="tr-TR"/>
        </w:rPr>
        <w:pict>
          <v:line id="_x0000_s1040" style="position:absolute;z-index:251663360" from="243pt,40.85pt" to="243pt,70.35pt" strokecolor="blue" strokeweight=".74pt">
            <v:stroke color2="#ffb800" joinstyle="miter"/>
          </v:line>
        </w:pict>
      </w:r>
      <w:r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margin-left:204.8pt;margin-top:13.05pt;width:69.9pt;height:28.35pt;z-index:251661312;v-text-anchor:middle" fillcolor="#e6e6ff" strokeweight=".26mm">
            <v:fill color2="#191900"/>
            <v:stroke joinstyle="round"/>
            <v:textbox style="mso-next-textbox:#_x0000_s1041;mso-rotate-with-shape:t" inset="0,0,0,0">
              <w:txbxContent>
                <w:p w:rsidR="00992657" w:rsidRDefault="00992657" w:rsidP="007F2E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Giden Evrak</w:t>
                  </w:r>
                </w:p>
                <w:p w:rsidR="00992657" w:rsidRDefault="00992657" w:rsidP="007F2E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t xml:space="preserve">   </w:t>
      </w:r>
    </w:p>
    <w:sectPr w:rsidR="00992657" w:rsidRPr="005136F4" w:rsidSect="00D709FA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57" w:rsidRDefault="00992657">
      <w:r>
        <w:separator/>
      </w:r>
    </w:p>
  </w:endnote>
  <w:endnote w:type="continuationSeparator" w:id="0">
    <w:p w:rsidR="00992657" w:rsidRDefault="0099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57" w:rsidRDefault="00992657">
      <w:r>
        <w:separator/>
      </w:r>
    </w:p>
  </w:footnote>
  <w:footnote w:type="continuationSeparator" w:id="0">
    <w:p w:rsidR="00992657" w:rsidRDefault="0099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8" w:type="dxa"/>
      <w:jc w:val="center"/>
      <w:tblCellMar>
        <w:left w:w="10" w:type="dxa"/>
        <w:right w:w="10" w:type="dxa"/>
      </w:tblCellMar>
      <w:tblLook w:val="0000"/>
    </w:tblPr>
    <w:tblGrid>
      <w:gridCol w:w="2074"/>
      <w:gridCol w:w="4680"/>
      <w:gridCol w:w="3584"/>
    </w:tblGrid>
    <w:tr w:rsidR="00992657" w:rsidRPr="002B3CEE" w:rsidTr="008F73BF">
      <w:trPr>
        <w:trHeight w:hRule="exact" w:val="567"/>
        <w:jc w:val="center"/>
      </w:trPr>
      <w:tc>
        <w:tcPr>
          <w:tcW w:w="2074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92657" w:rsidRPr="002B3CEE" w:rsidRDefault="00992657" w:rsidP="008F73BF">
          <w:pPr>
            <w:pStyle w:val="TableContents"/>
            <w:rPr>
              <w:rFonts w:ascii="Cambria" w:hAnsi="Cambria" w:cs="Cambria"/>
              <w:b/>
              <w:bCs/>
            </w:rPr>
          </w:pPr>
          <w:r w:rsidRPr="004231D7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92.25pt">
                <v:imagedata r:id="rId1" o:title="" cropleft="12635f" cropright="10606f"/>
              </v:shape>
            </w:pict>
          </w:r>
        </w:p>
      </w:tc>
      <w:tc>
        <w:tcPr>
          <w:tcW w:w="4680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92657" w:rsidRPr="00D709FA" w:rsidRDefault="00992657" w:rsidP="008F73BF">
          <w:pPr>
            <w:jc w:val="center"/>
            <w:rPr>
              <w:rFonts w:ascii="Cambria" w:hAnsi="Cambria" w:cs="Cambria"/>
              <w:b/>
              <w:bCs/>
              <w:sz w:val="24"/>
              <w:szCs w:val="24"/>
            </w:rPr>
          </w:pPr>
        </w:p>
        <w:p w:rsidR="00992657" w:rsidRPr="00C2179D" w:rsidRDefault="00992657" w:rsidP="008F73BF">
          <w:pPr>
            <w:jc w:val="cent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C2179D">
            <w:rPr>
              <w:rFonts w:ascii="Cambria" w:hAnsi="Cambria" w:cs="Cambria"/>
              <w:b/>
              <w:bCs/>
              <w:sz w:val="24"/>
              <w:szCs w:val="24"/>
            </w:rPr>
            <w:t>AYDIN İL GIDA TARIM VE HAYVANCILIK MÜDÜRLÜĞÜ</w:t>
          </w:r>
        </w:p>
      </w:tc>
      <w:tc>
        <w:tcPr>
          <w:tcW w:w="358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992657" w:rsidRPr="006055F1" w:rsidRDefault="00992657" w:rsidP="008F73BF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992657" w:rsidRPr="002B3CEE" w:rsidTr="008F73BF">
      <w:trPr>
        <w:trHeight w:hRule="exact" w:val="340"/>
        <w:jc w:val="center"/>
      </w:trPr>
      <w:tc>
        <w:tcPr>
          <w:tcW w:w="2074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92657" w:rsidRPr="002B3CEE" w:rsidRDefault="00992657" w:rsidP="008F73BF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680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92657" w:rsidRPr="002B3CEE" w:rsidRDefault="00992657" w:rsidP="008F73BF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584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992657" w:rsidRPr="002B3CEE" w:rsidRDefault="00992657" w:rsidP="008F73BF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992657" w:rsidRPr="002B3CEE" w:rsidTr="008F73BF">
      <w:trPr>
        <w:trHeight w:hRule="exact" w:val="340"/>
        <w:jc w:val="center"/>
      </w:trPr>
      <w:tc>
        <w:tcPr>
          <w:tcW w:w="2074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92657" w:rsidRPr="002B3CEE" w:rsidRDefault="00992657" w:rsidP="008F73BF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680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92657" w:rsidRPr="002B3CEE" w:rsidRDefault="00992657" w:rsidP="008F73BF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58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992657" w:rsidRPr="002B3CEE" w:rsidRDefault="00992657" w:rsidP="008F73BF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992657" w:rsidRPr="002B3CEE" w:rsidTr="008F73BF">
      <w:trPr>
        <w:trHeight w:hRule="exact" w:val="340"/>
        <w:jc w:val="center"/>
      </w:trPr>
      <w:tc>
        <w:tcPr>
          <w:tcW w:w="2074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92657" w:rsidRPr="002B3CEE" w:rsidRDefault="00992657" w:rsidP="008F73BF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6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92657" w:rsidRPr="002B3CEE" w:rsidRDefault="00992657" w:rsidP="008F73BF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584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992657" w:rsidRPr="002B3CEE" w:rsidRDefault="00992657" w:rsidP="008F73BF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992657" w:rsidRPr="002B3CEE" w:rsidTr="008F73BF">
      <w:trPr>
        <w:trHeight w:hRule="exact" w:val="397"/>
        <w:jc w:val="center"/>
      </w:trPr>
      <w:tc>
        <w:tcPr>
          <w:tcW w:w="2074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92657" w:rsidRPr="002B3CEE" w:rsidRDefault="00992657" w:rsidP="008F73BF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26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92657" w:rsidRPr="002B3CEE" w:rsidRDefault="00992657" w:rsidP="008F73BF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992657" w:rsidRPr="002B3CEE" w:rsidTr="008F73BF">
      <w:trPr>
        <w:jc w:val="center"/>
      </w:trPr>
      <w:tc>
        <w:tcPr>
          <w:tcW w:w="2074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92657" w:rsidRPr="002B3CEE" w:rsidRDefault="00992657" w:rsidP="008F73BF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26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92657" w:rsidRPr="00DB7AEF" w:rsidRDefault="00992657" w:rsidP="008F73BF">
          <w:pPr>
            <w:pStyle w:val="ListParagraph"/>
            <w:tabs>
              <w:tab w:val="left" w:pos="796"/>
            </w:tabs>
            <w:spacing w:after="0" w:line="240" w:lineRule="auto"/>
            <w:ind w:left="0"/>
            <w:rPr>
              <w:rFonts w:ascii="Cambria" w:hAnsi="Cambria" w:cs="Cambria"/>
              <w:b/>
              <w:bCs/>
              <w:noProof/>
              <w:sz w:val="24"/>
              <w:szCs w:val="24"/>
            </w:rPr>
          </w:pPr>
          <w:r w:rsidRPr="00DB7AEF">
            <w:rPr>
              <w:rFonts w:ascii="Cambria" w:hAnsi="Cambria" w:cs="Cambria"/>
              <w:b/>
              <w:bCs/>
              <w:sz w:val="24"/>
              <w:szCs w:val="24"/>
            </w:rPr>
            <w:t xml:space="preserve">KADIN ÇİFTÇİ ÇALIŞMALARI (Ulusal Eylem Planı) </w:t>
          </w:r>
          <w:r w:rsidRPr="00DB7AEF">
            <w:rPr>
              <w:rFonts w:ascii="Cambria" w:hAnsi="Cambria" w:cs="Cambria"/>
              <w:b/>
              <w:bCs/>
              <w:noProof/>
              <w:sz w:val="24"/>
              <w:szCs w:val="24"/>
            </w:rPr>
            <w:t>İŞ AKIŞI</w:t>
          </w:r>
        </w:p>
      </w:tc>
    </w:tr>
  </w:tbl>
  <w:p w:rsidR="00992657" w:rsidRDefault="009926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B1"/>
    <w:rsid w:val="000B08A7"/>
    <w:rsid w:val="000E77C1"/>
    <w:rsid w:val="000F61D0"/>
    <w:rsid w:val="001101FD"/>
    <w:rsid w:val="00110BC8"/>
    <w:rsid w:val="00125B18"/>
    <w:rsid w:val="00131443"/>
    <w:rsid w:val="0016676A"/>
    <w:rsid w:val="00176329"/>
    <w:rsid w:val="001849E4"/>
    <w:rsid w:val="00192F28"/>
    <w:rsid w:val="002110EA"/>
    <w:rsid w:val="0022617A"/>
    <w:rsid w:val="002333AA"/>
    <w:rsid w:val="00241A6B"/>
    <w:rsid w:val="00244FEA"/>
    <w:rsid w:val="002B3CEE"/>
    <w:rsid w:val="002D3E37"/>
    <w:rsid w:val="0030600A"/>
    <w:rsid w:val="00312721"/>
    <w:rsid w:val="0038104B"/>
    <w:rsid w:val="00386E78"/>
    <w:rsid w:val="003A0399"/>
    <w:rsid w:val="003A53E5"/>
    <w:rsid w:val="003C0BEE"/>
    <w:rsid w:val="003D3B0B"/>
    <w:rsid w:val="004231D7"/>
    <w:rsid w:val="00426E05"/>
    <w:rsid w:val="004B38D1"/>
    <w:rsid w:val="004B70E8"/>
    <w:rsid w:val="00506C3D"/>
    <w:rsid w:val="00511B42"/>
    <w:rsid w:val="005136F4"/>
    <w:rsid w:val="005737CC"/>
    <w:rsid w:val="005B21DE"/>
    <w:rsid w:val="005F34FB"/>
    <w:rsid w:val="006055F1"/>
    <w:rsid w:val="006352B5"/>
    <w:rsid w:val="00644309"/>
    <w:rsid w:val="006A26F5"/>
    <w:rsid w:val="006A3E4B"/>
    <w:rsid w:val="007A599E"/>
    <w:rsid w:val="007C3A6C"/>
    <w:rsid w:val="007F2E73"/>
    <w:rsid w:val="00803C71"/>
    <w:rsid w:val="00824465"/>
    <w:rsid w:val="00826011"/>
    <w:rsid w:val="008453A3"/>
    <w:rsid w:val="0086429F"/>
    <w:rsid w:val="008F73BF"/>
    <w:rsid w:val="00935A9A"/>
    <w:rsid w:val="0096147D"/>
    <w:rsid w:val="0099076C"/>
    <w:rsid w:val="00992657"/>
    <w:rsid w:val="009B765C"/>
    <w:rsid w:val="009B7761"/>
    <w:rsid w:val="009B78F1"/>
    <w:rsid w:val="009C63D4"/>
    <w:rsid w:val="009C6F20"/>
    <w:rsid w:val="00A1086F"/>
    <w:rsid w:val="00A12C31"/>
    <w:rsid w:val="00A245C0"/>
    <w:rsid w:val="00A33425"/>
    <w:rsid w:val="00AB1EBC"/>
    <w:rsid w:val="00B20E5F"/>
    <w:rsid w:val="00B23E09"/>
    <w:rsid w:val="00B91564"/>
    <w:rsid w:val="00BA7215"/>
    <w:rsid w:val="00BD2246"/>
    <w:rsid w:val="00C2179D"/>
    <w:rsid w:val="00C21A00"/>
    <w:rsid w:val="00C26713"/>
    <w:rsid w:val="00C529D9"/>
    <w:rsid w:val="00C91187"/>
    <w:rsid w:val="00CF5C81"/>
    <w:rsid w:val="00D1353F"/>
    <w:rsid w:val="00D17B40"/>
    <w:rsid w:val="00D53B65"/>
    <w:rsid w:val="00D709FA"/>
    <w:rsid w:val="00DB7AEF"/>
    <w:rsid w:val="00E17C87"/>
    <w:rsid w:val="00E30880"/>
    <w:rsid w:val="00E511B3"/>
    <w:rsid w:val="00E90738"/>
    <w:rsid w:val="00E923ED"/>
    <w:rsid w:val="00EA526B"/>
    <w:rsid w:val="00EC00B1"/>
    <w:rsid w:val="00EC4821"/>
    <w:rsid w:val="00EE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0B1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uiPriority w:val="99"/>
    <w:rsid w:val="00803C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EA526B"/>
    <w:pPr>
      <w:ind w:left="720"/>
    </w:pPr>
  </w:style>
  <w:style w:type="paragraph" w:customStyle="1" w:styleId="TableContents">
    <w:name w:val="Table Contents"/>
    <w:basedOn w:val="Normal"/>
    <w:uiPriority w:val="99"/>
    <w:rsid w:val="004B70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paragraph" w:styleId="Header">
    <w:name w:val="header"/>
    <w:basedOn w:val="Normal"/>
    <w:link w:val="HeaderChar"/>
    <w:uiPriority w:val="99"/>
    <w:rsid w:val="009907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1E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990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1E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56877A-EF16-4F2A-8C89-A16B48E38707}"/>
</file>

<file path=customXml/itemProps2.xml><?xml version="1.0" encoding="utf-8"?>
<ds:datastoreItem xmlns:ds="http://schemas.openxmlformats.org/officeDocument/2006/customXml" ds:itemID="{F421DB10-3206-46CD-A8B3-75D2661875B8}"/>
</file>

<file path=customXml/itemProps3.xml><?xml version="1.0" encoding="utf-8"?>
<ds:datastoreItem xmlns:ds="http://schemas.openxmlformats.org/officeDocument/2006/customXml" ds:itemID="{794F443D-6603-4F85-ACBF-B88CA49BDA0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5</Words>
  <Characters>35</Characters>
  <Application>Microsoft Office Outlook</Application>
  <DocSecurity>0</DocSecurity>
  <Lines>0</Lines>
  <Paragraphs>0</Paragraphs>
  <ScaleCrop>false</ScaleCrop>
  <Company>Datateknik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İLBEYİ</dc:creator>
  <cp:keywords/>
  <dc:description/>
  <cp:lastModifiedBy>İLHAN EKMEKÇİ</cp:lastModifiedBy>
  <cp:revision>16</cp:revision>
  <dcterms:created xsi:type="dcterms:W3CDTF">2015-05-06T08:58:00Z</dcterms:created>
  <dcterms:modified xsi:type="dcterms:W3CDTF">2015-05-25T11:21:00Z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